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1" w:rsidRDefault="005667E1" w:rsidP="005667E1">
      <w:pPr>
        <w:jc w:val="center"/>
        <w:rPr>
          <w:rFonts w:ascii="Algerian" w:hAnsi="Algerian"/>
          <w:color w:val="FF0000"/>
          <w:sz w:val="56"/>
          <w:szCs w:val="56"/>
        </w:rPr>
      </w:pPr>
    </w:p>
    <w:p w:rsidR="005667E1" w:rsidRPr="005667E1" w:rsidRDefault="005667E1" w:rsidP="005667E1">
      <w:pPr>
        <w:jc w:val="center"/>
        <w:rPr>
          <w:rFonts w:ascii="Algerian" w:hAnsi="Algerian"/>
          <w:color w:val="FF0000"/>
          <w:sz w:val="56"/>
          <w:szCs w:val="56"/>
        </w:rPr>
      </w:pPr>
      <w:r w:rsidRPr="005667E1">
        <w:rPr>
          <w:rFonts w:ascii="Algerian" w:hAnsi="Algerian"/>
          <w:color w:val="FF0000"/>
          <w:sz w:val="56"/>
          <w:szCs w:val="56"/>
        </w:rPr>
        <w:t>Obecní ú</w:t>
      </w:r>
      <w:r w:rsidRPr="005667E1">
        <w:rPr>
          <w:color w:val="FF0000"/>
          <w:sz w:val="56"/>
          <w:szCs w:val="56"/>
        </w:rPr>
        <w:t>ř</w:t>
      </w:r>
      <w:r w:rsidRPr="005667E1">
        <w:rPr>
          <w:rFonts w:ascii="Algerian" w:hAnsi="Algerian"/>
          <w:color w:val="FF0000"/>
          <w:sz w:val="56"/>
          <w:szCs w:val="56"/>
        </w:rPr>
        <w:t>ad Dasnice</w:t>
      </w:r>
    </w:p>
    <w:p w:rsidR="005667E1" w:rsidRDefault="005667E1" w:rsidP="005667E1">
      <w:pPr>
        <w:jc w:val="center"/>
        <w:rPr>
          <w:sz w:val="56"/>
          <w:szCs w:val="56"/>
        </w:rPr>
      </w:pPr>
    </w:p>
    <w:p w:rsidR="005667E1" w:rsidRDefault="005667E1" w:rsidP="005667E1">
      <w:pPr>
        <w:jc w:val="center"/>
        <w:rPr>
          <w:sz w:val="56"/>
          <w:szCs w:val="56"/>
        </w:rPr>
      </w:pPr>
      <w:r w:rsidRPr="005667E1">
        <w:rPr>
          <w:rFonts w:ascii="Algerian" w:hAnsi="Algerian" w:cs="Aharoni"/>
          <w:sz w:val="56"/>
          <w:szCs w:val="56"/>
        </w:rPr>
        <w:t>zve seniory na p</w:t>
      </w:r>
      <w:r w:rsidRPr="005667E1">
        <w:rPr>
          <w:sz w:val="56"/>
          <w:szCs w:val="56"/>
        </w:rPr>
        <w:t>ř</w:t>
      </w:r>
      <w:r w:rsidR="008B0484">
        <w:rPr>
          <w:rFonts w:ascii="Algerian" w:hAnsi="Algerian" w:cs="Algerian"/>
          <w:sz w:val="56"/>
          <w:szCs w:val="56"/>
        </w:rPr>
        <w:t>átelské</w:t>
      </w:r>
      <w:r w:rsidRPr="005667E1">
        <w:rPr>
          <w:rFonts w:ascii="Algerian" w:hAnsi="Algerian" w:cs="Aharoni"/>
          <w:sz w:val="56"/>
          <w:szCs w:val="56"/>
        </w:rPr>
        <w:t xml:space="preserve"> posezen</w:t>
      </w:r>
      <w:r w:rsidRPr="005667E1">
        <w:rPr>
          <w:rFonts w:ascii="Algerian" w:hAnsi="Algerian" w:cs="Algerian"/>
          <w:sz w:val="56"/>
          <w:szCs w:val="56"/>
        </w:rPr>
        <w:t>í</w:t>
      </w:r>
      <w:r w:rsidRPr="005667E1">
        <w:rPr>
          <w:rFonts w:ascii="Algerian" w:hAnsi="Algerian" w:cs="Aharoni"/>
          <w:sz w:val="56"/>
          <w:szCs w:val="56"/>
        </w:rPr>
        <w:t xml:space="preserve"> v doprovodu harmoniky</w:t>
      </w:r>
      <w:r>
        <w:rPr>
          <w:sz w:val="56"/>
          <w:szCs w:val="56"/>
        </w:rPr>
        <w:t>.</w:t>
      </w:r>
    </w:p>
    <w:p w:rsidR="005667E1" w:rsidRDefault="005667E1" w:rsidP="005667E1">
      <w:pPr>
        <w:jc w:val="center"/>
        <w:rPr>
          <w:sz w:val="56"/>
          <w:szCs w:val="56"/>
        </w:rPr>
      </w:pPr>
    </w:p>
    <w:p w:rsidR="005667E1" w:rsidRDefault="005667E1" w:rsidP="005667E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>
            <wp:extent cx="2124075" cy="2152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E1" w:rsidRDefault="005667E1" w:rsidP="005667E1">
      <w:pPr>
        <w:jc w:val="both"/>
        <w:rPr>
          <w:sz w:val="56"/>
          <w:szCs w:val="56"/>
        </w:rPr>
      </w:pPr>
    </w:p>
    <w:p w:rsidR="00E304FF" w:rsidRDefault="005667E1" w:rsidP="003F3EAF">
      <w:pPr>
        <w:jc w:val="center"/>
        <w:rPr>
          <w:rFonts w:ascii="Algerian" w:hAnsi="Algerian"/>
          <w:sz w:val="56"/>
          <w:szCs w:val="56"/>
        </w:rPr>
      </w:pPr>
      <w:r w:rsidRPr="003F3EAF">
        <w:rPr>
          <w:rFonts w:ascii="Algerian" w:hAnsi="Algerian"/>
          <w:sz w:val="56"/>
          <w:szCs w:val="56"/>
        </w:rPr>
        <w:t xml:space="preserve">Posezení se koná ve </w:t>
      </w:r>
      <w:r w:rsidRPr="003F3EAF">
        <w:rPr>
          <w:sz w:val="56"/>
          <w:szCs w:val="56"/>
        </w:rPr>
        <w:t>č</w:t>
      </w:r>
      <w:r w:rsidR="008D414B">
        <w:rPr>
          <w:rFonts w:ascii="Algerian" w:hAnsi="Algerian"/>
          <w:sz w:val="56"/>
          <w:szCs w:val="56"/>
        </w:rPr>
        <w:t xml:space="preserve">tvrtek 19. </w:t>
      </w:r>
      <w:proofErr w:type="gramStart"/>
      <w:r w:rsidR="008D414B">
        <w:rPr>
          <w:sz w:val="56"/>
          <w:szCs w:val="56"/>
        </w:rPr>
        <w:t>PROSINCE</w:t>
      </w:r>
      <w:bookmarkStart w:id="0" w:name="_GoBack"/>
      <w:bookmarkEnd w:id="0"/>
      <w:r w:rsidRPr="003F3EAF">
        <w:rPr>
          <w:rFonts w:ascii="Algerian" w:hAnsi="Algerian"/>
          <w:sz w:val="56"/>
          <w:szCs w:val="56"/>
        </w:rPr>
        <w:t xml:space="preserve"> </w:t>
      </w:r>
      <w:r w:rsidR="00B628D1">
        <w:rPr>
          <w:rFonts w:ascii="Algerian" w:hAnsi="Algerian"/>
          <w:sz w:val="56"/>
          <w:szCs w:val="56"/>
        </w:rPr>
        <w:t xml:space="preserve"> 2019</w:t>
      </w:r>
      <w:proofErr w:type="gramEnd"/>
      <w:r w:rsidRPr="003F3EAF">
        <w:rPr>
          <w:rFonts w:ascii="Algerian" w:hAnsi="Algerian"/>
          <w:sz w:val="56"/>
          <w:szCs w:val="56"/>
        </w:rPr>
        <w:t xml:space="preserve"> o</w:t>
      </w:r>
      <w:r w:rsidR="003F3EAF" w:rsidRPr="003F3EAF">
        <w:rPr>
          <w:rFonts w:ascii="Algerian" w:hAnsi="Algerian"/>
          <w:sz w:val="56"/>
          <w:szCs w:val="56"/>
        </w:rPr>
        <w:t>d 1</w:t>
      </w:r>
      <w:r w:rsidR="00B628D1">
        <w:rPr>
          <w:rFonts w:ascii="Algerian" w:hAnsi="Algerian"/>
          <w:sz w:val="56"/>
          <w:szCs w:val="56"/>
        </w:rPr>
        <w:t>8:00 hodin v HOSTINCI U BOBRA</w:t>
      </w:r>
      <w:r w:rsidR="003F3EAF">
        <w:rPr>
          <w:rFonts w:ascii="Algerian" w:hAnsi="Algerian"/>
          <w:sz w:val="56"/>
          <w:szCs w:val="56"/>
        </w:rPr>
        <w:t>.</w:t>
      </w:r>
    </w:p>
    <w:p w:rsidR="00B628D1" w:rsidRDefault="00B628D1" w:rsidP="003F3EAF">
      <w:pPr>
        <w:jc w:val="center"/>
        <w:rPr>
          <w:rFonts w:ascii="Algerian" w:hAnsi="Algerian"/>
          <w:sz w:val="18"/>
          <w:szCs w:val="18"/>
        </w:rPr>
      </w:pPr>
    </w:p>
    <w:p w:rsidR="00B628D1" w:rsidRDefault="00B628D1" w:rsidP="003F3EAF">
      <w:pPr>
        <w:jc w:val="center"/>
        <w:rPr>
          <w:rFonts w:ascii="Algerian" w:hAnsi="Algerian"/>
          <w:sz w:val="18"/>
          <w:szCs w:val="18"/>
        </w:rPr>
      </w:pPr>
    </w:p>
    <w:p w:rsidR="00B628D1" w:rsidRDefault="00B628D1" w:rsidP="003F3EAF">
      <w:pPr>
        <w:jc w:val="center"/>
        <w:rPr>
          <w:rFonts w:ascii="Algerian" w:hAnsi="Algerian"/>
          <w:sz w:val="18"/>
          <w:szCs w:val="18"/>
        </w:rPr>
      </w:pPr>
    </w:p>
    <w:p w:rsidR="00B628D1" w:rsidRDefault="00B628D1" w:rsidP="003F3EAF">
      <w:pPr>
        <w:jc w:val="center"/>
        <w:rPr>
          <w:rFonts w:ascii="Algerian" w:hAnsi="Algerian"/>
          <w:sz w:val="18"/>
          <w:szCs w:val="18"/>
        </w:rPr>
      </w:pPr>
    </w:p>
    <w:p w:rsidR="00B628D1" w:rsidRDefault="00B628D1" w:rsidP="003F3EAF">
      <w:pPr>
        <w:jc w:val="center"/>
        <w:rPr>
          <w:rFonts w:ascii="Algerian" w:hAnsi="Algerian"/>
          <w:sz w:val="18"/>
          <w:szCs w:val="18"/>
        </w:rPr>
      </w:pPr>
    </w:p>
    <w:p w:rsidR="00B628D1" w:rsidRPr="00B628D1" w:rsidRDefault="00B628D1" w:rsidP="003F3EAF">
      <w:pPr>
        <w:jc w:val="center"/>
        <w:rPr>
          <w:sz w:val="18"/>
          <w:szCs w:val="18"/>
        </w:rPr>
      </w:pPr>
      <w:r w:rsidRPr="00B628D1">
        <w:rPr>
          <w:sz w:val="18"/>
          <w:szCs w:val="18"/>
        </w:rPr>
        <w:t>Aktivita je hrazena z neinvestiční dotace MPSV – dotační oblasti Obec přátelská seniorům</w:t>
      </w:r>
      <w:r w:rsidR="008D414B">
        <w:rPr>
          <w:sz w:val="18"/>
          <w:szCs w:val="18"/>
        </w:rPr>
        <w:t xml:space="preserve"> 2019</w:t>
      </w:r>
      <w:r w:rsidRPr="00B628D1">
        <w:rPr>
          <w:sz w:val="18"/>
          <w:szCs w:val="18"/>
        </w:rPr>
        <w:t>.</w:t>
      </w:r>
    </w:p>
    <w:sectPr w:rsidR="00B628D1" w:rsidRPr="00B6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1"/>
    <w:rsid w:val="003B6E43"/>
    <w:rsid w:val="003C03BE"/>
    <w:rsid w:val="003F3EAF"/>
    <w:rsid w:val="005667E1"/>
    <w:rsid w:val="0074018E"/>
    <w:rsid w:val="008B0484"/>
    <w:rsid w:val="008D414B"/>
    <w:rsid w:val="00B628D1"/>
    <w:rsid w:val="00CE6CC0"/>
    <w:rsid w:val="00E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4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B6E43"/>
    <w:pPr>
      <w:keepNext/>
      <w:tabs>
        <w:tab w:val="left" w:pos="720"/>
      </w:tabs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3B6E43"/>
    <w:pPr>
      <w:keepNext/>
      <w:tabs>
        <w:tab w:val="left" w:pos="720"/>
      </w:tabs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6E43"/>
    <w:rPr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3B6E43"/>
    <w:rPr>
      <w:sz w:val="3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7E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4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B6E43"/>
    <w:pPr>
      <w:keepNext/>
      <w:tabs>
        <w:tab w:val="left" w:pos="720"/>
      </w:tabs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3B6E43"/>
    <w:pPr>
      <w:keepNext/>
      <w:tabs>
        <w:tab w:val="left" w:pos="720"/>
      </w:tabs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6E43"/>
    <w:rPr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3B6E43"/>
    <w:rPr>
      <w:sz w:val="3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DA9C-A610-4A69-93E8-DAE6D9A8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Dubcová</dc:creator>
  <cp:lastModifiedBy>Starosta</cp:lastModifiedBy>
  <cp:revision>6</cp:revision>
  <cp:lastPrinted>2020-06-29T10:01:00Z</cp:lastPrinted>
  <dcterms:created xsi:type="dcterms:W3CDTF">2016-07-26T06:30:00Z</dcterms:created>
  <dcterms:modified xsi:type="dcterms:W3CDTF">2020-06-29T10:01:00Z</dcterms:modified>
</cp:coreProperties>
</file>